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329BA" w14:textId="77777777" w:rsidR="00083302" w:rsidRPr="007502F0" w:rsidRDefault="00083302" w:rsidP="00083302">
      <w:pPr>
        <w:bidi/>
        <w:jc w:val="center"/>
        <w:rPr>
          <w:rFonts w:cs="B Nazanin"/>
          <w:sz w:val="32"/>
          <w:szCs w:val="32"/>
          <w:rtl/>
          <w:lang w:bidi="fa-IR"/>
        </w:rPr>
      </w:pPr>
      <w:r w:rsidRPr="007502F0">
        <w:rPr>
          <w:rFonts w:cs="B Nazanin"/>
          <w:noProof/>
          <w:sz w:val="32"/>
          <w:szCs w:val="32"/>
        </w:rPr>
        <w:drawing>
          <wp:inline distT="0" distB="0" distL="0" distR="0" wp14:anchorId="1E29CEB3" wp14:editId="44EB62B9">
            <wp:extent cx="5876925" cy="794639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5876925" cy="7946390"/>
                    </a:xfrm>
                    <a:prstGeom prst="rect">
                      <a:avLst/>
                    </a:prstGeom>
                  </pic:spPr>
                </pic:pic>
              </a:graphicData>
            </a:graphic>
          </wp:inline>
        </w:drawing>
      </w:r>
      <w:r w:rsidRPr="007502F0">
        <w:rPr>
          <w:rFonts w:cs="B Nazanin"/>
          <w:sz w:val="32"/>
          <w:szCs w:val="32"/>
        </w:rPr>
        <w:br w:type="page"/>
      </w:r>
      <w:r w:rsidRPr="007502F0">
        <w:rPr>
          <w:rFonts w:cs="B Nazanin" w:hint="cs"/>
          <w:noProof/>
          <w:sz w:val="32"/>
          <w:szCs w:val="32"/>
        </w:rPr>
        <w:lastRenderedPageBreak/>
        <w:drawing>
          <wp:inline distT="0" distB="0" distL="0" distR="0" wp14:anchorId="153727CE" wp14:editId="7FFEC015">
            <wp:extent cx="861060" cy="1477645"/>
            <wp:effectExtent l="0" t="0" r="0" b="8255"/>
            <wp:docPr id="2" name="Picture 2" descr="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1060" cy="1477645"/>
                    </a:xfrm>
                    <a:prstGeom prst="rect">
                      <a:avLst/>
                    </a:prstGeom>
                    <a:noFill/>
                    <a:ln>
                      <a:noFill/>
                    </a:ln>
                  </pic:spPr>
                </pic:pic>
              </a:graphicData>
            </a:graphic>
          </wp:inline>
        </w:drawing>
      </w:r>
    </w:p>
    <w:p w14:paraId="3CE48A08" w14:textId="77777777" w:rsidR="00083302" w:rsidRPr="007502F0" w:rsidRDefault="00083302" w:rsidP="00083302">
      <w:pPr>
        <w:bidi/>
        <w:jc w:val="center"/>
        <w:rPr>
          <w:rFonts w:cs="B Nazanin"/>
          <w:sz w:val="32"/>
          <w:szCs w:val="32"/>
          <w:rtl/>
          <w:lang w:bidi="fa-IR"/>
        </w:rPr>
      </w:pPr>
      <w:r w:rsidRPr="007502F0">
        <w:rPr>
          <w:rFonts w:cs="B Nazanin" w:hint="cs"/>
          <w:sz w:val="32"/>
          <w:szCs w:val="32"/>
          <w:rtl/>
          <w:lang w:bidi="fa-IR"/>
        </w:rPr>
        <w:t>گزارش دانشجو آموزش ابتدایی فرهنگیان یزد</w:t>
      </w:r>
    </w:p>
    <w:p w14:paraId="269016FF" w14:textId="77777777" w:rsidR="00083302" w:rsidRPr="007502F0" w:rsidRDefault="00083302" w:rsidP="00083302">
      <w:pPr>
        <w:bidi/>
        <w:jc w:val="center"/>
        <w:rPr>
          <w:rFonts w:cs="B Nazanin"/>
          <w:sz w:val="32"/>
          <w:szCs w:val="32"/>
          <w:rtl/>
          <w:lang w:bidi="fa-IR"/>
        </w:rPr>
      </w:pPr>
    </w:p>
    <w:p w14:paraId="00CEF00F" w14:textId="77777777" w:rsidR="00083302" w:rsidRPr="007502F0" w:rsidRDefault="00083302" w:rsidP="00083302">
      <w:pPr>
        <w:bidi/>
        <w:jc w:val="center"/>
        <w:rPr>
          <w:rFonts w:cs="B Nazanin"/>
          <w:sz w:val="32"/>
          <w:szCs w:val="32"/>
          <w:rtl/>
          <w:lang w:bidi="fa-IR"/>
        </w:rPr>
      </w:pPr>
      <w:r w:rsidRPr="007502F0">
        <w:rPr>
          <w:rFonts w:cs="B Nazanin"/>
          <w:sz w:val="32"/>
          <w:szCs w:val="32"/>
          <w:rtl/>
          <w:lang w:bidi="fa-IR"/>
        </w:rPr>
        <w:t>عنوان:</w:t>
      </w:r>
    </w:p>
    <w:p w14:paraId="1DDC2480" w14:textId="4CC8D0C6" w:rsidR="00083302" w:rsidRPr="007502F0" w:rsidRDefault="00083302" w:rsidP="00083302">
      <w:pPr>
        <w:bidi/>
        <w:jc w:val="center"/>
        <w:rPr>
          <w:rFonts w:cs="B Nazanin"/>
          <w:b/>
          <w:bCs/>
          <w:sz w:val="32"/>
          <w:szCs w:val="32"/>
          <w:rtl/>
          <w:lang w:bidi="fa-IR"/>
        </w:rPr>
      </w:pPr>
      <w:r>
        <w:rPr>
          <w:rFonts w:cs="B Nazanin" w:hint="cs"/>
          <w:b/>
          <w:bCs/>
          <w:sz w:val="32"/>
          <w:szCs w:val="32"/>
          <w:rtl/>
          <w:lang w:bidi="fa-IR"/>
        </w:rPr>
        <w:t>زندگینامه عطار نیشابوری</w:t>
      </w:r>
    </w:p>
    <w:p w14:paraId="21710D0F" w14:textId="77777777" w:rsidR="00083302" w:rsidRPr="007502F0" w:rsidRDefault="00083302" w:rsidP="00083302">
      <w:pPr>
        <w:bidi/>
        <w:jc w:val="center"/>
        <w:rPr>
          <w:rFonts w:cs="B Nazanin"/>
          <w:sz w:val="32"/>
          <w:szCs w:val="32"/>
          <w:rtl/>
          <w:lang w:bidi="fa-IR"/>
        </w:rPr>
      </w:pPr>
    </w:p>
    <w:p w14:paraId="090EAD2A" w14:textId="77777777" w:rsidR="00083302" w:rsidRPr="007502F0" w:rsidRDefault="00083302" w:rsidP="00083302">
      <w:pPr>
        <w:bidi/>
        <w:jc w:val="center"/>
        <w:rPr>
          <w:rFonts w:cs="B Nazanin"/>
          <w:sz w:val="32"/>
          <w:szCs w:val="32"/>
          <w:rtl/>
          <w:lang w:bidi="fa-IR"/>
        </w:rPr>
      </w:pPr>
      <w:r w:rsidRPr="007502F0">
        <w:rPr>
          <w:rFonts w:cs="B Nazanin"/>
          <w:sz w:val="32"/>
          <w:szCs w:val="32"/>
          <w:rtl/>
          <w:lang w:bidi="fa-IR"/>
        </w:rPr>
        <w:t>استاد راهنما:</w:t>
      </w:r>
    </w:p>
    <w:p w14:paraId="1315E2A4" w14:textId="44DA990B" w:rsidR="00083302" w:rsidRPr="00083302" w:rsidRDefault="00083302" w:rsidP="00083302">
      <w:pPr>
        <w:bidi/>
        <w:jc w:val="center"/>
        <w:rPr>
          <w:rFonts w:cs="B Nazanin"/>
          <w:sz w:val="32"/>
          <w:szCs w:val="32"/>
          <w:rtl/>
          <w:lang w:bidi="fa-IR"/>
        </w:rPr>
      </w:pPr>
      <w:r w:rsidRPr="00083302">
        <w:rPr>
          <w:rFonts w:cs="B Nazanin" w:hint="cs"/>
          <w:sz w:val="32"/>
          <w:szCs w:val="32"/>
          <w:rtl/>
          <w:lang w:bidi="fa-IR"/>
        </w:rPr>
        <w:t>....................................</w:t>
      </w:r>
    </w:p>
    <w:p w14:paraId="49A45627" w14:textId="77777777" w:rsidR="00083302" w:rsidRPr="007502F0" w:rsidRDefault="00083302" w:rsidP="00083302">
      <w:pPr>
        <w:bidi/>
        <w:jc w:val="center"/>
        <w:rPr>
          <w:rFonts w:cs="B Nazanin"/>
          <w:sz w:val="32"/>
          <w:szCs w:val="32"/>
          <w:rtl/>
          <w:lang w:bidi="fa-IR"/>
        </w:rPr>
      </w:pPr>
      <w:r w:rsidRPr="007502F0">
        <w:rPr>
          <w:rFonts w:cs="B Nazanin"/>
          <w:sz w:val="32"/>
          <w:szCs w:val="32"/>
          <w:rtl/>
          <w:lang w:bidi="fa-IR"/>
        </w:rPr>
        <w:t>پژوهشگر:</w:t>
      </w:r>
    </w:p>
    <w:p w14:paraId="05F8E7D1" w14:textId="0C8BB254" w:rsidR="00083302" w:rsidRPr="00083302" w:rsidRDefault="00083302" w:rsidP="00083302">
      <w:pPr>
        <w:bidi/>
        <w:jc w:val="center"/>
        <w:rPr>
          <w:rFonts w:cs="B Nazanin"/>
          <w:sz w:val="32"/>
          <w:szCs w:val="32"/>
          <w:rtl/>
          <w:lang w:bidi="fa-IR"/>
        </w:rPr>
      </w:pPr>
      <w:r w:rsidRPr="00083302">
        <w:rPr>
          <w:rFonts w:cs="B Nazanin" w:hint="cs"/>
          <w:sz w:val="32"/>
          <w:szCs w:val="32"/>
          <w:rtl/>
          <w:lang w:bidi="fa-IR"/>
        </w:rPr>
        <w:t>................................</w:t>
      </w:r>
    </w:p>
    <w:p w14:paraId="38E1EB4F" w14:textId="77777777" w:rsidR="00083302" w:rsidRPr="007502F0" w:rsidRDefault="00083302" w:rsidP="00083302">
      <w:pPr>
        <w:bidi/>
        <w:jc w:val="center"/>
        <w:rPr>
          <w:rFonts w:cs="B Nazanin"/>
          <w:b/>
          <w:bCs/>
          <w:sz w:val="32"/>
          <w:szCs w:val="32"/>
          <w:rtl/>
          <w:lang w:bidi="fa-IR"/>
        </w:rPr>
      </w:pPr>
    </w:p>
    <w:p w14:paraId="4E0CF9E2" w14:textId="77777777" w:rsidR="00083302" w:rsidRPr="007502F0" w:rsidRDefault="00083302" w:rsidP="00083302">
      <w:pPr>
        <w:bidi/>
        <w:jc w:val="center"/>
        <w:rPr>
          <w:rFonts w:cs="B Nazanin"/>
          <w:b/>
          <w:bCs/>
          <w:sz w:val="32"/>
          <w:szCs w:val="32"/>
          <w:rtl/>
          <w:lang w:bidi="fa-IR"/>
        </w:rPr>
      </w:pPr>
    </w:p>
    <w:p w14:paraId="62DB382E" w14:textId="77777777" w:rsidR="00083302" w:rsidRPr="007502F0" w:rsidRDefault="00083302" w:rsidP="00083302">
      <w:pPr>
        <w:bidi/>
        <w:jc w:val="center"/>
        <w:rPr>
          <w:rFonts w:cs="B Nazanin"/>
          <w:b/>
          <w:bCs/>
          <w:sz w:val="32"/>
          <w:szCs w:val="32"/>
          <w:rtl/>
          <w:lang w:bidi="fa-IR"/>
        </w:rPr>
      </w:pPr>
    </w:p>
    <w:p w14:paraId="0F0717D4" w14:textId="6277E84C" w:rsidR="00083302" w:rsidRPr="007502F0" w:rsidRDefault="00083302" w:rsidP="00083302">
      <w:pPr>
        <w:tabs>
          <w:tab w:val="left" w:pos="4086"/>
          <w:tab w:val="center" w:pos="4680"/>
        </w:tabs>
        <w:bidi/>
        <w:jc w:val="center"/>
        <w:rPr>
          <w:rFonts w:cs="B Nazanin" w:hint="cs"/>
          <w:sz w:val="32"/>
          <w:szCs w:val="32"/>
          <w:rtl/>
          <w:lang w:bidi="fa-IR"/>
        </w:rPr>
      </w:pPr>
      <w:r>
        <w:rPr>
          <w:rFonts w:cs="B Nazanin" w:hint="cs"/>
          <w:sz w:val="32"/>
          <w:szCs w:val="32"/>
          <w:rtl/>
          <w:lang w:bidi="fa-IR"/>
        </w:rPr>
        <w:t>بهار...............</w:t>
      </w:r>
    </w:p>
    <w:p w14:paraId="53000315" w14:textId="77777777" w:rsidR="00083302" w:rsidRDefault="00083302" w:rsidP="00051046">
      <w:pPr>
        <w:shd w:val="clear" w:color="auto" w:fill="FFFFFF"/>
        <w:bidi/>
        <w:spacing w:after="0" w:line="240" w:lineRule="auto"/>
        <w:jc w:val="lowKashida"/>
        <w:outlineLvl w:val="1"/>
        <w:rPr>
          <w:rFonts w:ascii="Arial" w:eastAsia="Times New Roman" w:hAnsi="Arial" w:cs="B Nazanin"/>
          <w:b/>
          <w:bCs/>
          <w:sz w:val="26"/>
          <w:szCs w:val="26"/>
        </w:rPr>
      </w:pPr>
    </w:p>
    <w:p w14:paraId="5D4EC1E3" w14:textId="15C57401" w:rsidR="00051046" w:rsidRPr="00051046" w:rsidRDefault="00051046" w:rsidP="00083302">
      <w:pPr>
        <w:shd w:val="clear" w:color="auto" w:fill="FFFFFF"/>
        <w:bidi/>
        <w:spacing w:after="0" w:line="240" w:lineRule="auto"/>
        <w:jc w:val="lowKashida"/>
        <w:outlineLvl w:val="1"/>
        <w:rPr>
          <w:rFonts w:ascii="Arial" w:eastAsia="Times New Roman" w:hAnsi="Arial" w:cs="B Nazanin"/>
          <w:b/>
          <w:bCs/>
          <w:sz w:val="26"/>
          <w:szCs w:val="26"/>
        </w:rPr>
      </w:pPr>
      <w:r w:rsidRPr="00051046">
        <w:rPr>
          <w:rFonts w:ascii="Arial" w:eastAsia="Times New Roman" w:hAnsi="Arial" w:cs="B Nazanin"/>
          <w:b/>
          <w:bCs/>
          <w:sz w:val="26"/>
          <w:szCs w:val="26"/>
          <w:rtl/>
        </w:rPr>
        <w:t>زندگینامه</w:t>
      </w:r>
      <w:r w:rsidRPr="00051046">
        <w:rPr>
          <w:rFonts w:ascii="Calibri" w:eastAsia="Times New Roman" w:hAnsi="Calibri" w:cs="Calibri" w:hint="cs"/>
          <w:b/>
          <w:bCs/>
          <w:sz w:val="26"/>
          <w:szCs w:val="26"/>
          <w:rtl/>
        </w:rPr>
        <w:t> </w:t>
      </w:r>
      <w:r w:rsidRPr="00051046">
        <w:rPr>
          <w:rFonts w:ascii="Arial" w:eastAsia="Times New Roman" w:hAnsi="Arial" w:cs="B Nazanin"/>
          <w:b/>
          <w:bCs/>
          <w:sz w:val="26"/>
          <w:szCs w:val="26"/>
          <w:rtl/>
        </w:rPr>
        <w:t>عطار نیشابوری</w:t>
      </w:r>
      <w:r w:rsidRPr="00051046">
        <w:rPr>
          <w:rFonts w:ascii="Arial" w:eastAsia="Times New Roman" w:hAnsi="Arial" w:cs="B Nazanin"/>
          <w:b/>
          <w:bCs/>
          <w:sz w:val="26"/>
          <w:szCs w:val="26"/>
        </w:rPr>
        <w:t> </w:t>
      </w:r>
      <w:r w:rsidRPr="00051046">
        <w:rPr>
          <w:rFonts w:ascii="Arial" w:eastAsia="Times New Roman" w:hAnsi="Arial" w:cs="B Nazanin"/>
          <w:b/>
          <w:bCs/>
          <w:sz w:val="26"/>
          <w:szCs w:val="26"/>
          <w:rtl/>
        </w:rPr>
        <w:t>به بهانه ی روز بزرگداشت وی</w:t>
      </w:r>
    </w:p>
    <w:p w14:paraId="31710053" w14:textId="2DD36693"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lastRenderedPageBreak/>
        <w:t xml:space="preserve">فریدالدین ابوحامد محمد عطار نیشابوری مشهور به عطار نیشابوری یکی از شعرا و عارفان نام آور ایران و نویسنده آثار ارزشمندی چون منطق الطیر، مختارنامه و... است. به پاس بزرگداشت شاعر و عارف بزرگ ایران زمین عطار نیشابوری، روز 25 فروردین در تقویم ایران روز ملی عطار است که هرساله در نیشابور برنامه های عطارشناسی برگزار می شود. </w:t>
      </w:r>
    </w:p>
    <w:p w14:paraId="72B229CA"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عطار نیشابوری که بود؟</w:t>
      </w:r>
    </w:p>
    <w:p w14:paraId="37FA11B6"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فریدالدین ابو حامد محمد بن ابوبکر ابراهیم بن اسحاق عطار نیشابوری، یکی از شعرا و عارفان نام آور ایران در اواخر قرن ششم و اویل قرن هفتم هجری قمری است. بنا به روایات برای پدر عطار نام هایی چون محمود، ابراهیم بن اسحاق ، یوسف ذکر شده است. در کدکن زیارتگاهی است به نام «پیرِ زِرًوَند» که مورد احترام اهالی است و اهالی بر این باورند که این مزارِ «شیخ ابراهیم» پدر عطار است</w:t>
      </w:r>
      <w:r w:rsidRPr="00051046">
        <w:rPr>
          <w:rFonts w:ascii="Arial" w:eastAsia="Times New Roman" w:hAnsi="Arial" w:cs="B Nazanin"/>
          <w:sz w:val="27"/>
          <w:szCs w:val="27"/>
        </w:rPr>
        <w:t>.</w:t>
      </w:r>
    </w:p>
    <w:p w14:paraId="0F86392E"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ولادت</w:t>
      </w:r>
      <w:r w:rsidRPr="00051046">
        <w:rPr>
          <w:rFonts w:ascii="Arial" w:eastAsia="Times New Roman" w:hAnsi="Arial" w:cs="B Nazanin"/>
          <w:b/>
          <w:bCs/>
          <w:sz w:val="27"/>
          <w:szCs w:val="27"/>
        </w:rPr>
        <w:t> </w:t>
      </w:r>
    </w:p>
    <w:p w14:paraId="2B4C46D2"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در تاریخ سال ولادت عطار اختلاف است. برخی سال ولادت او را 513 و بعضی سال ولادتش را 537 هجری.ق، می دانند. مکان ولادت عطار قریه کدکن یا شادیاخ که در آن زمان از توابع شهر نیشابور بوده، می باشد. کودکی عطار با طغیان غزها همراه شد و او در کودکی</w:t>
      </w:r>
      <w:r w:rsidRPr="00051046">
        <w:rPr>
          <w:rFonts w:ascii="Calibri" w:eastAsia="Times New Roman" w:hAnsi="Calibri" w:cs="Calibri" w:hint="cs"/>
          <w:sz w:val="27"/>
          <w:szCs w:val="27"/>
          <w:rtl/>
        </w:rPr>
        <w:t> </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شکنجه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ها،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تجاوزها،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خرابی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ها،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مرگ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درد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وحشت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اطراف</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خود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مشاهده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نمود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چند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سال</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بعد،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پس</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از</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فروکش</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فتنه</w:t>
      </w:r>
      <w:r w:rsidRPr="00051046">
        <w:rPr>
          <w:rFonts w:ascii="Arial" w:eastAsia="Times New Roman" w:hAnsi="Arial" w:cs="Arial" w:hint="cs"/>
          <w:sz w:val="27"/>
          <w:szCs w:val="27"/>
          <w:rtl/>
        </w:rPr>
        <w:t>ٔ</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غز،</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عطار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مکتب</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مشغول</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آموختن</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شد</w:t>
      </w:r>
      <w:r w:rsidRPr="00051046">
        <w:rPr>
          <w:rFonts w:ascii="Arial" w:eastAsia="Times New Roman" w:hAnsi="Arial" w:cs="B Nazanin"/>
          <w:sz w:val="27"/>
          <w:szCs w:val="27"/>
          <w:rtl/>
        </w:rPr>
        <w:t>. او داروسازی و داروشناسی را از پدرش آموخت و با علوم مختلفی مانند قرآن، حدیث، فقه، تفسیر، طب، نجوم و کلام آشنایی داشت</w:t>
      </w:r>
      <w:r w:rsidRPr="00051046">
        <w:rPr>
          <w:rFonts w:ascii="Arial" w:eastAsia="Times New Roman" w:hAnsi="Arial" w:cs="B Nazanin"/>
          <w:sz w:val="27"/>
          <w:szCs w:val="27"/>
        </w:rPr>
        <w:t>.</w:t>
      </w:r>
    </w:p>
    <w:p w14:paraId="2845A71B"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شغل</w:t>
      </w:r>
      <w:r w:rsidRPr="00051046">
        <w:rPr>
          <w:rFonts w:ascii="Arial" w:eastAsia="Times New Roman" w:hAnsi="Arial" w:cs="B Nazanin"/>
          <w:b/>
          <w:bCs/>
          <w:sz w:val="27"/>
          <w:szCs w:val="27"/>
        </w:rPr>
        <w:t> </w:t>
      </w:r>
    </w:p>
    <w:p w14:paraId="13286EDC"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پدر عطار به شغل دارو فروشی یا همان عطاری مشغول بوده است، فریدالدین بعد از پدر همان پیشه او یعنی عطاری را در پیش می گیرد و گاهی نیز طبابت می کند اما اطلاعی در دست نمی باشد که نزد چه کسی طبابت را فرا گرفته است. او به شغل عطاری و طبابت مشغول بوده تا ماجرایی برای او اتفاق می افتد</w:t>
      </w:r>
      <w:r w:rsidRPr="00051046">
        <w:rPr>
          <w:rFonts w:ascii="Arial" w:eastAsia="Times New Roman" w:hAnsi="Arial" w:cs="B Nazanin"/>
          <w:sz w:val="27"/>
          <w:szCs w:val="27"/>
        </w:rPr>
        <w:t>. </w:t>
      </w:r>
    </w:p>
    <w:p w14:paraId="11319C4E" w14:textId="299E4508"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p>
    <w:p w14:paraId="37462086"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ماجرای تغییر زندگی عطار به رسم سالکان</w:t>
      </w:r>
    </w:p>
    <w:p w14:paraId="185A7366"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روزی درویشی به دکان عطاری فریدالدین می آید و از او که مشغول به معامله بود، طلب کمک می کند اما او به درویش کمکی نمی کند. درویش به او می گوید:ای خواجه تو چگونه می خواهی از دنیا بروی؟ عطارمی گوید:همانگونه که تو از دنیا می روی. درویش می گوید:تو مانند من می توانی بمیری؟ عطار می گوید:بله، درویش کاسه چوبی خود را زیر سر می گذارد و با گفتن کلمه الله از دنیا می رود.</w:t>
      </w:r>
      <w:r w:rsidRPr="00051046">
        <w:rPr>
          <w:rFonts w:ascii="Calibri" w:eastAsia="Times New Roman" w:hAnsi="Calibri" w:cs="Calibri" w:hint="cs"/>
          <w:sz w:val="27"/>
          <w:szCs w:val="27"/>
          <w:rtl/>
        </w:rPr>
        <w:t> </w:t>
      </w:r>
      <w:r w:rsidRPr="00051046">
        <w:rPr>
          <w:rFonts w:ascii="Arial" w:eastAsia="Times New Roman" w:hAnsi="Arial" w:cs="B Nazanin" w:hint="cs"/>
          <w:sz w:val="27"/>
          <w:szCs w:val="27"/>
          <w:rtl/>
        </w:rPr>
        <w:t>عطار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دیدن</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مرگ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درویش</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شدیداً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متغیر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شده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دست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از</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کسب</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کار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کشد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راه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زندگیش</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تغییر</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دهد</w:t>
      </w:r>
      <w:r w:rsidRPr="00051046">
        <w:rPr>
          <w:rFonts w:ascii="Arial" w:eastAsia="Times New Roman" w:hAnsi="Arial" w:cs="B Nazanin"/>
          <w:sz w:val="27"/>
          <w:szCs w:val="27"/>
        </w:rPr>
        <w:t>.</w:t>
      </w:r>
    </w:p>
    <w:p w14:paraId="6109C4CD"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lastRenderedPageBreak/>
        <w:t>سفرهای عطار و آشنایی با استادان برجسته</w:t>
      </w:r>
    </w:p>
    <w:p w14:paraId="4ECFE7E1"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عطار بعد از ماجرای مرگ درویش متحول شد و چند سالی در خدمت شیخ الشیوخ عارف رکن الدین اکاف بود و در آن سال ها مشغول توبه و ریاضت و مجاهدت با نفس بود. به رسم سالکان عطار قسمتی از عمر خود را مشغول سفر بود و از مکه تا ماوراءالنهر به مسافرت پرداخت و در این سفرها با مشایخ و بزرگان زمان خود دیدار کرد و به خدمت مجدالدین بغدادی رسید. سپس به نیشابور بازگشت و تا پایان عمر در آنجا زیست</w:t>
      </w:r>
      <w:r w:rsidRPr="00051046">
        <w:rPr>
          <w:rFonts w:ascii="Arial" w:eastAsia="Times New Roman" w:hAnsi="Arial" w:cs="B Nazanin"/>
          <w:sz w:val="27"/>
          <w:szCs w:val="27"/>
        </w:rPr>
        <w:t>.</w:t>
      </w:r>
    </w:p>
    <w:p w14:paraId="18FF82CD"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هدیه نسخه ای از اسرار نامه به جلال الدین</w:t>
      </w:r>
    </w:p>
    <w:p w14:paraId="1D49A0B5"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بهاءالدین محمد پدر جلال الدین بلخی با پسر خود که خردسال بود به عراق سفر می کرد که در مسیر خود به نیشابور به زیارت شیخ عطار می رود، شیخ که در آن زمان کهنسال بوده، نسخه ای از اسرار نامه خود را به جلال الدین که در آن زمان کودکی خردسال بود داد</w:t>
      </w:r>
      <w:r w:rsidRPr="00051046">
        <w:rPr>
          <w:rFonts w:ascii="Arial" w:eastAsia="Times New Roman" w:hAnsi="Arial" w:cs="B Nazanin"/>
          <w:sz w:val="27"/>
          <w:szCs w:val="27"/>
        </w:rPr>
        <w:t>. </w:t>
      </w:r>
    </w:p>
    <w:p w14:paraId="2CA6F601"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آثار منظوم و منثور عطار</w:t>
      </w:r>
    </w:p>
    <w:p w14:paraId="1C384B53"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عطار مدتی از عمر خود را مشغول عطاری و طبابت بود و بعد از ادامه زندگی به رسم سالکان و گوشه گیری از خلق به سرودن و نوشتن آثار منظوم و منثور خود مشغول بوده است. آثار شیخ به دو دسته منظوم که عبارت است از دیوان اشعار که شامل غزلیات و قصاید و رباعیات است و آثار منثور که عبارت است از:الهی نامه، اسرار نامه، مصیبت نامه، وصلت نامه، بلبل نامه، بی سر نامه، منطق الطیر، جواهر الذات، حیدر نامه، مختار نامه، خسرو نامه، اشتر نامه و مظهر العجایب</w:t>
      </w:r>
      <w:r w:rsidRPr="00051046">
        <w:rPr>
          <w:rFonts w:ascii="Arial" w:eastAsia="Times New Roman" w:hAnsi="Arial" w:cs="B Nazanin"/>
          <w:sz w:val="27"/>
          <w:szCs w:val="27"/>
        </w:rPr>
        <w:t>.</w:t>
      </w:r>
    </w:p>
    <w:p w14:paraId="36AE6327"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ویژگی سخن عطار</w:t>
      </w:r>
      <w:r w:rsidRPr="00051046">
        <w:rPr>
          <w:rFonts w:ascii="Arial" w:eastAsia="Times New Roman" w:hAnsi="Arial" w:cs="B Nazanin"/>
          <w:b/>
          <w:bCs/>
          <w:sz w:val="27"/>
          <w:szCs w:val="27"/>
        </w:rPr>
        <w:t> </w:t>
      </w:r>
    </w:p>
    <w:p w14:paraId="5B1EAB41"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سخن عطار ساده و گیرا و بی پیرایه و خالی از هرگونه آرایش است که خواننده را مجذوب می نماید. یکی دیگر از جاذبه های آثار او کمک گرفتن</w:t>
      </w:r>
      <w:r w:rsidRPr="00051046">
        <w:rPr>
          <w:rFonts w:ascii="Calibri" w:eastAsia="Times New Roman" w:hAnsi="Calibri" w:cs="Calibri" w:hint="cs"/>
          <w:sz w:val="27"/>
          <w:szCs w:val="27"/>
          <w:rtl/>
        </w:rPr>
        <w:t> </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از</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تمثیلات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بیان</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داستانها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حکایات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مختلف</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باشد</w:t>
      </w:r>
      <w:r w:rsidRPr="00051046">
        <w:rPr>
          <w:rFonts w:ascii="Arial" w:eastAsia="Times New Roman" w:hAnsi="Arial" w:cs="B Nazanin"/>
          <w:sz w:val="27"/>
          <w:szCs w:val="27"/>
        </w:rPr>
        <w:t>. </w:t>
      </w:r>
    </w:p>
    <w:p w14:paraId="429CBF85"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مذهب</w:t>
      </w:r>
    </w:p>
    <w:p w14:paraId="126C222B" w14:textId="46FEA269"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درباره مذهب عطار نیشابوری اختلاف است. برخی از اشعار او درباره فضیلت خلفا، ابوحنیفه و شافعی نشان می دهد بر مذهب اهل سنت بوده است اما او اشعار بسیاری در فضیلت امام علی(ع)،</w:t>
      </w:r>
      <w:r w:rsidRPr="00051046">
        <w:rPr>
          <w:rFonts w:ascii="Calibri" w:eastAsia="Times New Roman" w:hAnsi="Calibri" w:cs="Calibri" w:hint="cs"/>
          <w:sz w:val="27"/>
          <w:szCs w:val="27"/>
          <w:rtl/>
        </w:rPr>
        <w:t> </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امام</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حسن</w:t>
      </w:r>
      <w:r w:rsidRPr="00051046">
        <w:rPr>
          <w:rFonts w:ascii="Arial" w:eastAsia="Times New Roman" w:hAnsi="Arial" w:cs="B Nazanin"/>
          <w:sz w:val="27"/>
          <w:szCs w:val="27"/>
          <w:rtl/>
        </w:rPr>
        <w:t>(</w:t>
      </w:r>
      <w:r w:rsidRPr="00051046">
        <w:rPr>
          <w:rFonts w:ascii="Arial" w:eastAsia="Times New Roman" w:hAnsi="Arial" w:cs="B Nazanin" w:hint="cs"/>
          <w:sz w:val="27"/>
          <w:szCs w:val="27"/>
          <w:rtl/>
        </w:rPr>
        <w:t>ع</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Calibri" w:eastAsia="Times New Roman" w:hAnsi="Calibri" w:cs="Calibri" w:hint="cs"/>
          <w:sz w:val="27"/>
          <w:szCs w:val="27"/>
          <w:rtl/>
        </w:rPr>
        <w:t> </w:t>
      </w:r>
      <w:r w:rsidRPr="00051046">
        <w:rPr>
          <w:rFonts w:ascii="Arial" w:eastAsia="Times New Roman" w:hAnsi="Arial" w:cs="B Nazanin"/>
          <w:b/>
          <w:bCs/>
          <w:sz w:val="27"/>
          <w:szCs w:val="27"/>
          <w:rtl/>
        </w:rPr>
        <w:t>امام حسین</w:t>
      </w:r>
      <w:r w:rsidRPr="00051046">
        <w:rPr>
          <w:rFonts w:ascii="Arial" w:eastAsia="Times New Roman" w:hAnsi="Arial" w:cs="B Nazanin"/>
          <w:sz w:val="27"/>
          <w:szCs w:val="27"/>
          <w:rtl/>
        </w:rPr>
        <w:t>(ع) و اهل بیت ( ع)</w:t>
      </w:r>
      <w:r w:rsidRPr="00051046">
        <w:rPr>
          <w:rFonts w:ascii="Calibri" w:eastAsia="Times New Roman" w:hAnsi="Calibri" w:cs="Calibri" w:hint="cs"/>
          <w:sz w:val="27"/>
          <w:szCs w:val="27"/>
          <w:rtl/>
        </w:rPr>
        <w:t> </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سروده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موجب</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شده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است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کسانی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را</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شیعه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بدانند</w:t>
      </w:r>
      <w:r w:rsidRPr="00051046">
        <w:rPr>
          <w:rFonts w:ascii="Arial" w:eastAsia="Times New Roman" w:hAnsi="Arial" w:cs="B Nazanin"/>
          <w:sz w:val="27"/>
          <w:szCs w:val="27"/>
        </w:rPr>
        <w:t>.</w:t>
      </w:r>
    </w:p>
    <w:p w14:paraId="59677EB9"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b/>
          <w:bCs/>
          <w:sz w:val="27"/>
          <w:szCs w:val="27"/>
          <w:rtl/>
        </w:rPr>
        <w:t>در ادامه اشعار عطار درباره امام علی ( ع) را آورده ایم</w:t>
      </w:r>
      <w:r w:rsidRPr="00051046">
        <w:rPr>
          <w:rFonts w:ascii="Arial" w:eastAsia="Times New Roman" w:hAnsi="Arial" w:cs="B Nazanin"/>
          <w:b/>
          <w:bCs/>
          <w:sz w:val="27"/>
          <w:szCs w:val="27"/>
        </w:rPr>
        <w:t>:</w:t>
      </w:r>
    </w:p>
    <w:p w14:paraId="72755466" w14:textId="49824784"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 xml:space="preserve">خواجه </w:t>
      </w:r>
      <w:r w:rsidRPr="00051046">
        <w:rPr>
          <w:rFonts w:ascii="Arial" w:eastAsia="Times New Roman" w:hAnsi="Arial" w:cs="B Nazanin" w:hint="cs"/>
          <w:sz w:val="27"/>
          <w:szCs w:val="27"/>
          <w:rtl/>
        </w:rPr>
        <w:t>حق</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پیشوای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راستینکوه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حلم</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باب</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علم</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قطب</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دین</w:t>
      </w:r>
    </w:p>
    <w:p w14:paraId="1A33BB0D"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lastRenderedPageBreak/>
        <w:t>ساقی کوثر، امام رهنمایابن عم مصطفا، شیرخدای</w:t>
      </w:r>
    </w:p>
    <w:p w14:paraId="4D9BAE13" w14:textId="31A95DDA"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 xml:space="preserve">مرتضای مجتبا، جفت بتولخواجه </w:t>
      </w:r>
      <w:r w:rsidRPr="00051046">
        <w:rPr>
          <w:rFonts w:ascii="Arial" w:eastAsia="Times New Roman" w:hAnsi="Arial" w:cs="B Nazanin" w:hint="cs"/>
          <w:sz w:val="27"/>
          <w:szCs w:val="27"/>
          <w:rtl/>
        </w:rPr>
        <w:t>معصوم،</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داماد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رسول</w:t>
      </w:r>
    </w:p>
    <w:p w14:paraId="6871EC43"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b/>
          <w:bCs/>
          <w:sz w:val="27"/>
          <w:szCs w:val="27"/>
          <w:rtl/>
        </w:rPr>
        <w:t>امام حسن</w:t>
      </w:r>
      <w:r w:rsidRPr="00051046">
        <w:rPr>
          <w:rFonts w:ascii="Arial" w:eastAsia="Times New Roman" w:hAnsi="Arial" w:cs="B Nazanin"/>
          <w:b/>
          <w:bCs/>
          <w:sz w:val="27"/>
          <w:szCs w:val="27"/>
        </w:rPr>
        <w:t xml:space="preserve"> :</w:t>
      </w:r>
    </w:p>
    <w:p w14:paraId="7581AC9D"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نور چشم مصطفی و مرتضیشمع جمع انبیاء و اولیا</w:t>
      </w:r>
    </w:p>
    <w:p w14:paraId="0AC800EB"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جمع کرده حُسن خُلق و حُسن ظنجمله</w:t>
      </w:r>
      <w:r w:rsidRPr="00051046">
        <w:rPr>
          <w:rFonts w:ascii="Arial" w:eastAsia="Times New Roman" w:hAnsi="Arial" w:cs="Arial" w:hint="cs"/>
          <w:sz w:val="27"/>
          <w:szCs w:val="27"/>
          <w:rtl/>
        </w:rPr>
        <w:t>ٔ</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افعال</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چون</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نامش</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حسن</w:t>
      </w:r>
    </w:p>
    <w:p w14:paraId="35D7F0D8"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b/>
          <w:bCs/>
          <w:sz w:val="27"/>
          <w:szCs w:val="27"/>
          <w:rtl/>
        </w:rPr>
        <w:t>امام حسین</w:t>
      </w:r>
      <w:r w:rsidRPr="00051046">
        <w:rPr>
          <w:rFonts w:ascii="Arial" w:eastAsia="Times New Roman" w:hAnsi="Arial" w:cs="B Nazanin"/>
          <w:b/>
          <w:bCs/>
          <w:sz w:val="27"/>
          <w:szCs w:val="27"/>
        </w:rPr>
        <w:t xml:space="preserve"> :</w:t>
      </w:r>
    </w:p>
    <w:p w14:paraId="383F4E29"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کیست حق را و پیمبر را ولیآن حسن سیرت حسین بن علی</w:t>
      </w:r>
    </w:p>
    <w:p w14:paraId="6FA63D81"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آفتاب آسمان معرفتآن محمد صورت و حیدر صفت</w:t>
      </w:r>
    </w:p>
    <w:p w14:paraId="57926A0F"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نُه فلک را تا ابد مخدوم بودزانکه او سلطان ده معصوم بود</w:t>
      </w:r>
    </w:p>
    <w:p w14:paraId="26FBA661" w14:textId="77777777" w:rsidR="00051046" w:rsidRPr="00051046" w:rsidRDefault="00051046" w:rsidP="00051046">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قُرَّةُ العَین امام مجتبیشاهد زهرا شهید کربلا</w:t>
      </w:r>
    </w:p>
    <w:p w14:paraId="1F2AA46B" w14:textId="77777777" w:rsidR="00051046" w:rsidRPr="00051046" w:rsidRDefault="00051046" w:rsidP="00051046">
      <w:pPr>
        <w:shd w:val="clear" w:color="auto" w:fill="FFFFFF"/>
        <w:bidi/>
        <w:spacing w:before="100" w:beforeAutospacing="1" w:after="100" w:afterAutospacing="1" w:line="240" w:lineRule="auto"/>
        <w:jc w:val="lowKashida"/>
        <w:outlineLvl w:val="2"/>
        <w:rPr>
          <w:rFonts w:ascii="Arial" w:eastAsia="Times New Roman" w:hAnsi="Arial" w:cs="B Nazanin"/>
          <w:b/>
          <w:bCs/>
          <w:sz w:val="27"/>
          <w:szCs w:val="27"/>
        </w:rPr>
      </w:pPr>
      <w:r w:rsidRPr="00051046">
        <w:rPr>
          <w:rFonts w:ascii="Arial" w:eastAsia="Times New Roman" w:hAnsi="Arial" w:cs="B Nazanin"/>
          <w:b/>
          <w:bCs/>
          <w:sz w:val="27"/>
          <w:szCs w:val="27"/>
          <w:rtl/>
        </w:rPr>
        <w:t>وفات</w:t>
      </w:r>
      <w:r w:rsidRPr="00051046">
        <w:rPr>
          <w:rFonts w:ascii="Arial" w:eastAsia="Times New Roman" w:hAnsi="Arial" w:cs="B Nazanin"/>
          <w:b/>
          <w:bCs/>
          <w:sz w:val="27"/>
          <w:szCs w:val="27"/>
        </w:rPr>
        <w:t> </w:t>
      </w:r>
    </w:p>
    <w:p w14:paraId="41F253CB"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سال وفات عطار مشخص نیست و برخی از تاریخ نویسان سال وفات او را 627 هجری .ق، دانسته اند و برخی دیگر سال وفات او را 632 و 616 دانسته اند. عطار نیشابوری هنگام یورش مغولان به شهر نیشابور اسیر شد و به دست یک سرباز مغول به شهادت رسید. زمانی که ضربت شمشیری توسط یکی از مغولان بر دوش شیخ خورد، شیخ قبل از مرگ با خون خود بر دیوار رباعی زیر را نوشت</w:t>
      </w:r>
      <w:r w:rsidRPr="00051046">
        <w:rPr>
          <w:rFonts w:ascii="Arial" w:eastAsia="Times New Roman" w:hAnsi="Arial" w:cs="B Nazanin"/>
          <w:sz w:val="27"/>
          <w:szCs w:val="27"/>
        </w:rPr>
        <w:t>:</w:t>
      </w:r>
    </w:p>
    <w:p w14:paraId="0885720F"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t>در کوی تو رسم سرفرازی این است</w:t>
      </w:r>
      <w:r w:rsidRPr="00051046">
        <w:rPr>
          <w:rFonts w:ascii="Arial" w:eastAsia="Times New Roman" w:hAnsi="Arial" w:cs="B Nazanin"/>
          <w:sz w:val="27"/>
          <w:szCs w:val="27"/>
        </w:rPr>
        <w:t> </w:t>
      </w:r>
    </w:p>
    <w:p w14:paraId="02755EBA" w14:textId="77777777" w:rsidR="00051046" w:rsidRPr="00051046" w:rsidRDefault="00051046" w:rsidP="002B6E11">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مستان تو را کمینه بازی این است</w:t>
      </w:r>
    </w:p>
    <w:p w14:paraId="6BBFBEAA" w14:textId="77777777" w:rsidR="00051046" w:rsidRPr="00051046" w:rsidRDefault="00051046" w:rsidP="002B6E11">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با این همه رتبه هیچ نتوانم گفت</w:t>
      </w:r>
    </w:p>
    <w:p w14:paraId="36026956" w14:textId="54AA127A" w:rsidR="00051046" w:rsidRPr="00051046" w:rsidRDefault="00051046" w:rsidP="002B6E11">
      <w:pPr>
        <w:shd w:val="clear" w:color="auto" w:fill="FFFFFF"/>
        <w:bidi/>
        <w:spacing w:before="100" w:beforeAutospacing="1" w:after="100" w:afterAutospacing="1" w:line="240" w:lineRule="auto"/>
        <w:jc w:val="center"/>
        <w:rPr>
          <w:rFonts w:ascii="Arial" w:eastAsia="Times New Roman" w:hAnsi="Arial" w:cs="B Nazanin"/>
          <w:sz w:val="27"/>
          <w:szCs w:val="27"/>
        </w:rPr>
      </w:pPr>
      <w:r w:rsidRPr="00051046">
        <w:rPr>
          <w:rFonts w:ascii="Arial" w:eastAsia="Times New Roman" w:hAnsi="Arial" w:cs="B Nazanin"/>
          <w:sz w:val="27"/>
          <w:szCs w:val="27"/>
          <w:rtl/>
        </w:rPr>
        <w:t>شاید که تو را بنده نوازی این است</w:t>
      </w:r>
    </w:p>
    <w:p w14:paraId="158FD01A" w14:textId="77777777" w:rsidR="00051046" w:rsidRPr="00051046" w:rsidRDefault="00051046" w:rsidP="00051046">
      <w:pPr>
        <w:shd w:val="clear" w:color="auto" w:fill="FFFFFF"/>
        <w:bidi/>
        <w:spacing w:before="100" w:beforeAutospacing="1" w:after="100" w:afterAutospacing="1" w:line="240" w:lineRule="auto"/>
        <w:jc w:val="lowKashida"/>
        <w:rPr>
          <w:rFonts w:ascii="Arial" w:eastAsia="Times New Roman" w:hAnsi="Arial" w:cs="B Nazanin"/>
          <w:sz w:val="27"/>
          <w:szCs w:val="27"/>
        </w:rPr>
      </w:pPr>
      <w:r w:rsidRPr="00051046">
        <w:rPr>
          <w:rFonts w:ascii="Arial" w:eastAsia="Times New Roman" w:hAnsi="Arial" w:cs="B Nazanin"/>
          <w:sz w:val="27"/>
          <w:szCs w:val="27"/>
          <w:rtl/>
        </w:rPr>
        <w:lastRenderedPageBreak/>
        <w:t>چنانچه دربخش دیگری از فرهنگ و هنر نمناک خواندید مقبره شیخ عطار در فاصله دو کیلومتری به سمت غرب از باغ و آرامگاه حکیم عمر خیام نیشابوری در شهر نیشابور قرار گرفته است. قاضی القضاه یحیی بن صاعد، مقبره شیخ فریدالدین محمد عطار نیشابوری را ساخت. بنای اصلی مقبره هشت ضلعی</w:t>
      </w:r>
      <w:r w:rsidRPr="00051046">
        <w:rPr>
          <w:rFonts w:ascii="Calibri" w:eastAsia="Times New Roman" w:hAnsi="Calibri" w:cs="Calibri" w:hint="cs"/>
          <w:sz w:val="27"/>
          <w:szCs w:val="27"/>
          <w:rtl/>
        </w:rPr>
        <w:t> </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سنگ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مقبره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از</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نوع</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سنگ</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سیاه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و</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عمودی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است</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که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اشعاری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برروی</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آن</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حک</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شده</w:t>
      </w:r>
      <w:r w:rsidRPr="00051046">
        <w:rPr>
          <w:rFonts w:ascii="Arial" w:eastAsia="Times New Roman" w:hAnsi="Arial" w:cs="B Nazanin"/>
          <w:sz w:val="27"/>
          <w:szCs w:val="27"/>
          <w:rtl/>
        </w:rPr>
        <w:t xml:space="preserve"> </w:t>
      </w:r>
      <w:r w:rsidRPr="00051046">
        <w:rPr>
          <w:rFonts w:ascii="Arial" w:eastAsia="Times New Roman" w:hAnsi="Arial" w:cs="B Nazanin" w:hint="cs"/>
          <w:sz w:val="27"/>
          <w:szCs w:val="27"/>
          <w:rtl/>
        </w:rPr>
        <w:t>است</w:t>
      </w:r>
      <w:r w:rsidRPr="00051046">
        <w:rPr>
          <w:rFonts w:ascii="Arial" w:eastAsia="Times New Roman" w:hAnsi="Arial" w:cs="B Nazanin"/>
          <w:sz w:val="27"/>
          <w:szCs w:val="27"/>
        </w:rPr>
        <w:t>.</w:t>
      </w:r>
    </w:p>
    <w:p w14:paraId="3C76A6AC" w14:textId="54F7AAEA" w:rsidR="00C85276" w:rsidRPr="00A926D0" w:rsidRDefault="00C85276" w:rsidP="00051046">
      <w:pPr>
        <w:bidi/>
        <w:jc w:val="lowKashida"/>
        <w:rPr>
          <w:rFonts w:cs="B Nazanin"/>
        </w:rPr>
      </w:pPr>
    </w:p>
    <w:sectPr w:rsidR="00C85276" w:rsidRPr="00A92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D6"/>
    <w:rsid w:val="00051046"/>
    <w:rsid w:val="00083302"/>
    <w:rsid w:val="002B6E11"/>
    <w:rsid w:val="00A926D0"/>
    <w:rsid w:val="00C85276"/>
    <w:rsid w:val="00E41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02DC"/>
  <w15:chartTrackingRefBased/>
  <w15:docId w15:val="{04B33A81-AD44-4249-B8AB-7B005E71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5104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5104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104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1046"/>
    <w:rPr>
      <w:rFonts w:ascii="Times New Roman" w:eastAsia="Times New Roman" w:hAnsi="Times New Roman" w:cs="Times New Roman"/>
      <w:b/>
      <w:bCs/>
      <w:sz w:val="27"/>
      <w:szCs w:val="27"/>
    </w:rPr>
  </w:style>
  <w:style w:type="character" w:styleId="Strong">
    <w:name w:val="Strong"/>
    <w:basedOn w:val="DefaultParagraphFont"/>
    <w:uiPriority w:val="22"/>
    <w:qFormat/>
    <w:rsid w:val="00051046"/>
    <w:rPr>
      <w:b/>
      <w:bCs/>
    </w:rPr>
  </w:style>
  <w:style w:type="character" w:styleId="Hyperlink">
    <w:name w:val="Hyperlink"/>
    <w:basedOn w:val="DefaultParagraphFont"/>
    <w:uiPriority w:val="99"/>
    <w:semiHidden/>
    <w:unhideWhenUsed/>
    <w:rsid w:val="00051046"/>
    <w:rPr>
      <w:color w:val="0000FF"/>
      <w:u w:val="single"/>
    </w:rPr>
  </w:style>
  <w:style w:type="paragraph" w:styleId="NormalWeb">
    <w:name w:val="Normal (Web)"/>
    <w:basedOn w:val="Normal"/>
    <w:uiPriority w:val="99"/>
    <w:semiHidden/>
    <w:unhideWhenUsed/>
    <w:rsid w:val="00051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cr">
    <w:name w:val="tcr"/>
    <w:basedOn w:val="Normal"/>
    <w:rsid w:val="000510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770</Words>
  <Characters>4395</Characters>
  <Application>Microsoft Office Word</Application>
  <DocSecurity>0</DocSecurity>
  <Lines>36</Lines>
  <Paragraphs>10</Paragraphs>
  <ScaleCrop>false</ScaleCrop>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Mobotop</dc:creator>
  <cp:keywords/>
  <dc:description/>
  <cp:lastModifiedBy>Mobotop</cp:lastModifiedBy>
  <cp:revision>5</cp:revision>
  <dcterms:created xsi:type="dcterms:W3CDTF">2024-04-11T20:06:00Z</dcterms:created>
  <dcterms:modified xsi:type="dcterms:W3CDTF">2024-04-11T20:10:00Z</dcterms:modified>
</cp:coreProperties>
</file>